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2680F" w14:textId="77777777" w:rsidR="00D90A49" w:rsidRPr="006A3D94" w:rsidRDefault="00B07FDA">
      <w:pPr>
        <w:pStyle w:val="BodyText"/>
        <w:spacing w:before="68"/>
      </w:pPr>
      <w:r w:rsidRPr="006A3D94">
        <w:t>REGJISTRI</w:t>
      </w:r>
      <w:r w:rsidRPr="006A3D94">
        <w:rPr>
          <w:spacing w:val="-2"/>
        </w:rPr>
        <w:t xml:space="preserve"> </w:t>
      </w:r>
      <w:r w:rsidRPr="006A3D94">
        <w:t>I</w:t>
      </w:r>
      <w:r w:rsidRPr="006A3D94">
        <w:rPr>
          <w:spacing w:val="-1"/>
        </w:rPr>
        <w:t xml:space="preserve"> </w:t>
      </w:r>
      <w:r w:rsidRPr="006A3D94">
        <w:t>KËRKESAVE</w:t>
      </w:r>
      <w:r w:rsidRPr="006A3D94">
        <w:rPr>
          <w:spacing w:val="-1"/>
        </w:rPr>
        <w:t xml:space="preserve"> </w:t>
      </w:r>
      <w:r w:rsidRPr="006A3D94">
        <w:t>DHE</w:t>
      </w:r>
      <w:r w:rsidRPr="006A3D94">
        <w:rPr>
          <w:spacing w:val="-1"/>
        </w:rPr>
        <w:t xml:space="preserve"> </w:t>
      </w:r>
      <w:r w:rsidRPr="006A3D94">
        <w:rPr>
          <w:spacing w:val="-2"/>
        </w:rPr>
        <w:t>PËRGJIGJEVE</w:t>
      </w:r>
    </w:p>
    <w:p w14:paraId="6B4EDD9D" w14:textId="6D8B2FA5" w:rsidR="00D90A49" w:rsidRPr="006A3D94" w:rsidRDefault="0025467A">
      <w:pPr>
        <w:pStyle w:val="BodyText"/>
        <w:ind w:left="5"/>
      </w:pPr>
      <w:r>
        <w:t>Prill</w:t>
      </w:r>
      <w:r w:rsidR="006A3D94" w:rsidRPr="006A3D94">
        <w:t xml:space="preserve"> 2026</w:t>
      </w:r>
    </w:p>
    <w:p w14:paraId="4B98CBE4" w14:textId="77777777" w:rsidR="00D90A49" w:rsidRPr="006A3D94" w:rsidRDefault="00D90A49">
      <w:pPr>
        <w:spacing w:before="2"/>
        <w:rPr>
          <w:b/>
          <w:sz w:val="16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1349"/>
        <w:gridCol w:w="3553"/>
        <w:gridCol w:w="1309"/>
        <w:gridCol w:w="1888"/>
        <w:gridCol w:w="1700"/>
        <w:gridCol w:w="964"/>
      </w:tblGrid>
      <w:tr w:rsidR="00D90A49" w:rsidRPr="006A3D94" w14:paraId="014FCCB0" w14:textId="77777777">
        <w:trPr>
          <w:trHeight w:val="828"/>
        </w:trPr>
        <w:tc>
          <w:tcPr>
            <w:tcW w:w="584" w:type="dxa"/>
            <w:shd w:val="clear" w:color="auto" w:fill="F4AF83"/>
          </w:tcPr>
          <w:p w14:paraId="3FD2CD68" w14:textId="77777777" w:rsidR="00D90A49" w:rsidRPr="006A3D94" w:rsidRDefault="00B07FDA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 w:rsidRPr="006A3D94"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1349" w:type="dxa"/>
            <w:shd w:val="clear" w:color="auto" w:fill="F4AF83"/>
          </w:tcPr>
          <w:p w14:paraId="151EF7FC" w14:textId="77777777" w:rsidR="00D90A49" w:rsidRPr="006A3D94" w:rsidRDefault="00B07FDA">
            <w:pPr>
              <w:pStyle w:val="TableParagraph"/>
              <w:spacing w:line="240" w:lineRule="auto"/>
              <w:ind w:left="232" w:right="223" w:firstLine="112"/>
              <w:rPr>
                <w:b/>
                <w:sz w:val="24"/>
              </w:rPr>
            </w:pPr>
            <w:r w:rsidRPr="006A3D94">
              <w:rPr>
                <w:b/>
                <w:sz w:val="24"/>
              </w:rPr>
              <w:t xml:space="preserve">Data e </w:t>
            </w:r>
            <w:r w:rsidRPr="006A3D94">
              <w:rPr>
                <w:b/>
                <w:spacing w:val="-2"/>
                <w:sz w:val="24"/>
              </w:rPr>
              <w:t>kërkesës</w:t>
            </w:r>
          </w:p>
        </w:tc>
        <w:tc>
          <w:tcPr>
            <w:tcW w:w="3553" w:type="dxa"/>
            <w:shd w:val="clear" w:color="auto" w:fill="F4AF83"/>
          </w:tcPr>
          <w:p w14:paraId="601C32EC" w14:textId="77777777" w:rsidR="00D90A49" w:rsidRPr="006A3D94" w:rsidRDefault="00B07FDA">
            <w:pPr>
              <w:pStyle w:val="TableParagraph"/>
              <w:spacing w:line="273" w:lineRule="exact"/>
              <w:ind w:left="848"/>
              <w:rPr>
                <w:b/>
                <w:sz w:val="24"/>
              </w:rPr>
            </w:pPr>
            <w:r w:rsidRPr="006A3D94">
              <w:rPr>
                <w:b/>
                <w:sz w:val="24"/>
              </w:rPr>
              <w:t>Objekti</w:t>
            </w:r>
            <w:r w:rsidRPr="006A3D94">
              <w:rPr>
                <w:b/>
                <w:spacing w:val="-1"/>
                <w:sz w:val="24"/>
              </w:rPr>
              <w:t xml:space="preserve"> </w:t>
            </w:r>
            <w:r w:rsidRPr="006A3D94">
              <w:rPr>
                <w:b/>
                <w:sz w:val="24"/>
              </w:rPr>
              <w:t xml:space="preserve">i </w:t>
            </w:r>
            <w:r w:rsidRPr="006A3D94">
              <w:rPr>
                <w:b/>
                <w:spacing w:val="-2"/>
                <w:sz w:val="24"/>
              </w:rPr>
              <w:t>kërkesës</w:t>
            </w:r>
          </w:p>
        </w:tc>
        <w:tc>
          <w:tcPr>
            <w:tcW w:w="1309" w:type="dxa"/>
            <w:shd w:val="clear" w:color="auto" w:fill="F4AF83"/>
          </w:tcPr>
          <w:p w14:paraId="34DA604D" w14:textId="77777777" w:rsidR="00D90A49" w:rsidRPr="006A3D94" w:rsidRDefault="00B07FDA">
            <w:pPr>
              <w:pStyle w:val="TableParagraph"/>
              <w:spacing w:line="240" w:lineRule="auto"/>
              <w:ind w:left="145" w:firstLine="177"/>
              <w:rPr>
                <w:b/>
                <w:sz w:val="24"/>
              </w:rPr>
            </w:pPr>
            <w:r w:rsidRPr="006A3D94">
              <w:rPr>
                <w:b/>
                <w:sz w:val="24"/>
              </w:rPr>
              <w:t xml:space="preserve">Data e </w:t>
            </w:r>
            <w:r w:rsidRPr="006A3D94">
              <w:rPr>
                <w:b/>
                <w:spacing w:val="-2"/>
                <w:sz w:val="24"/>
              </w:rPr>
              <w:t>përgjigjes</w:t>
            </w:r>
          </w:p>
        </w:tc>
        <w:tc>
          <w:tcPr>
            <w:tcW w:w="1888" w:type="dxa"/>
            <w:shd w:val="clear" w:color="auto" w:fill="F4AF83"/>
          </w:tcPr>
          <w:p w14:paraId="38AD3846" w14:textId="77777777" w:rsidR="00D90A49" w:rsidRPr="006A3D94" w:rsidRDefault="00B07FDA">
            <w:pPr>
              <w:pStyle w:val="TableParagraph"/>
              <w:spacing w:line="273" w:lineRule="exact"/>
              <w:ind w:left="473"/>
              <w:rPr>
                <w:b/>
                <w:sz w:val="24"/>
              </w:rPr>
            </w:pPr>
            <w:r w:rsidRPr="006A3D94">
              <w:rPr>
                <w:b/>
                <w:spacing w:val="-2"/>
                <w:sz w:val="24"/>
              </w:rPr>
              <w:t>Përgjigje</w:t>
            </w:r>
          </w:p>
        </w:tc>
        <w:tc>
          <w:tcPr>
            <w:tcW w:w="1700" w:type="dxa"/>
            <w:shd w:val="clear" w:color="auto" w:fill="F4AF83"/>
          </w:tcPr>
          <w:p w14:paraId="6854A826" w14:textId="77777777" w:rsidR="00D90A49" w:rsidRPr="006A3D94" w:rsidRDefault="00B07FDA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 w:rsidRPr="006A3D94">
              <w:rPr>
                <w:b/>
                <w:sz w:val="24"/>
              </w:rPr>
              <w:t>Mënyra</w:t>
            </w:r>
            <w:r w:rsidRPr="006A3D94">
              <w:rPr>
                <w:b/>
                <w:spacing w:val="-3"/>
                <w:sz w:val="24"/>
              </w:rPr>
              <w:t xml:space="preserve"> </w:t>
            </w:r>
            <w:r w:rsidRPr="006A3D94">
              <w:rPr>
                <w:b/>
                <w:spacing w:val="-10"/>
                <w:sz w:val="24"/>
              </w:rPr>
              <w:t>e</w:t>
            </w:r>
          </w:p>
          <w:p w14:paraId="12C3A807" w14:textId="77777777" w:rsidR="00D90A49" w:rsidRPr="006A3D94" w:rsidRDefault="00B07FDA">
            <w:pPr>
              <w:pStyle w:val="TableParagraph"/>
              <w:spacing w:line="270" w:lineRule="atLeast"/>
              <w:ind w:left="102" w:right="203"/>
              <w:rPr>
                <w:b/>
                <w:sz w:val="24"/>
              </w:rPr>
            </w:pPr>
            <w:r w:rsidRPr="006A3D94">
              <w:rPr>
                <w:b/>
                <w:spacing w:val="-2"/>
                <w:sz w:val="24"/>
              </w:rPr>
              <w:t xml:space="preserve">përfundimit </w:t>
            </w:r>
            <w:r w:rsidRPr="006A3D94">
              <w:rPr>
                <w:b/>
                <w:sz w:val="24"/>
              </w:rPr>
              <w:t>të kërkesës</w:t>
            </w:r>
          </w:p>
        </w:tc>
        <w:tc>
          <w:tcPr>
            <w:tcW w:w="964" w:type="dxa"/>
            <w:shd w:val="clear" w:color="auto" w:fill="F4AF83"/>
          </w:tcPr>
          <w:p w14:paraId="7711CF6F" w14:textId="77777777" w:rsidR="00D90A49" w:rsidRPr="006A3D94" w:rsidRDefault="00B07FDA">
            <w:pPr>
              <w:pStyle w:val="TableParagraph"/>
              <w:spacing w:line="273" w:lineRule="exact"/>
              <w:ind w:left="1" w:right="1"/>
              <w:jc w:val="center"/>
              <w:rPr>
                <w:b/>
                <w:sz w:val="24"/>
              </w:rPr>
            </w:pPr>
            <w:r w:rsidRPr="006A3D94">
              <w:rPr>
                <w:b/>
                <w:spacing w:val="-2"/>
                <w:sz w:val="24"/>
              </w:rPr>
              <w:t>Tarifa</w:t>
            </w:r>
          </w:p>
        </w:tc>
      </w:tr>
      <w:tr w:rsidR="00D90A49" w:rsidRPr="006A3D94" w14:paraId="3945851E" w14:textId="77777777">
        <w:trPr>
          <w:trHeight w:val="750"/>
        </w:trPr>
        <w:tc>
          <w:tcPr>
            <w:tcW w:w="584" w:type="dxa"/>
          </w:tcPr>
          <w:p w14:paraId="6D6C3D0C" w14:textId="77777777" w:rsidR="00D90A49" w:rsidRPr="006A3D94" w:rsidRDefault="00D90A49" w:rsidP="00CB21D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349" w:type="dxa"/>
          </w:tcPr>
          <w:p w14:paraId="6C6EEFA4" w14:textId="44EBF641" w:rsidR="00D90A49" w:rsidRPr="006A3D94" w:rsidRDefault="0025467A">
            <w:pPr>
              <w:pStyle w:val="TableParagraph"/>
              <w:ind w:right="42"/>
              <w:jc w:val="center"/>
              <w:rPr>
                <w:sz w:val="24"/>
              </w:rPr>
            </w:pPr>
            <w:r>
              <w:rPr>
                <w:sz w:val="24"/>
              </w:rPr>
              <w:t>01.04.2026</w:t>
            </w:r>
          </w:p>
        </w:tc>
        <w:tc>
          <w:tcPr>
            <w:tcW w:w="3553" w:type="dxa"/>
          </w:tcPr>
          <w:p w14:paraId="471A5F82" w14:textId="7196DB13" w:rsidR="00D90A49" w:rsidRDefault="0025467A" w:rsidP="00C45381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Ne cilen faze eshte demshperblimi i durresit?</w:t>
            </w:r>
          </w:p>
          <w:p w14:paraId="2DE28A8B" w14:textId="77777777" w:rsidR="0025467A" w:rsidRDefault="0025467A" w:rsidP="00C45381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Sa eshte numri i familjeve te prekura?</w:t>
            </w:r>
          </w:p>
          <w:p w14:paraId="4C5A359B" w14:textId="77777777" w:rsidR="0025467A" w:rsidRDefault="0025467A" w:rsidP="00C45381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Ne cilat lagje te Durresit ka patur deme me te medha?</w:t>
            </w:r>
          </w:p>
          <w:p w14:paraId="76EC5CBD" w14:textId="51B8A1EF" w:rsidR="0025467A" w:rsidRPr="006A3D94" w:rsidRDefault="0025467A" w:rsidP="00C45381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Sa eshte vendosur shume e demshperblimit per te demtuarit?</w:t>
            </w:r>
          </w:p>
        </w:tc>
        <w:tc>
          <w:tcPr>
            <w:tcW w:w="1309" w:type="dxa"/>
          </w:tcPr>
          <w:p w14:paraId="64AEA9BB" w14:textId="516AF86A" w:rsidR="00D90A49" w:rsidRPr="006A3D94" w:rsidRDefault="0025467A">
            <w:pPr>
              <w:pStyle w:val="TableParagraph"/>
              <w:ind w:left="1" w:right="4"/>
              <w:jc w:val="center"/>
              <w:rPr>
                <w:sz w:val="24"/>
              </w:rPr>
            </w:pPr>
            <w:r>
              <w:rPr>
                <w:sz w:val="24"/>
              </w:rPr>
              <w:t>09.04.2026</w:t>
            </w:r>
          </w:p>
        </w:tc>
        <w:tc>
          <w:tcPr>
            <w:tcW w:w="1888" w:type="dxa"/>
          </w:tcPr>
          <w:p w14:paraId="5D2111EE" w14:textId="508B525B" w:rsidR="0025467A" w:rsidRPr="0025467A" w:rsidRDefault="0025467A" w:rsidP="0025467A">
            <w:pPr>
              <w:widowControl/>
              <w:shd w:val="clear" w:color="auto" w:fill="FFFFFF"/>
              <w:autoSpaceDE/>
              <w:autoSpaceDN/>
              <w:spacing w:line="288" w:lineRule="atLeast"/>
              <w:jc w:val="both"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5467A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Përshëndetje Znj.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S</w:t>
            </w:r>
            <w:r w:rsidRPr="0025467A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,</w:t>
            </w:r>
          </w:p>
          <w:p w14:paraId="58B9BB7D" w14:textId="77777777" w:rsidR="0025467A" w:rsidRPr="0025467A" w:rsidRDefault="0025467A" w:rsidP="0025467A">
            <w:pPr>
              <w:widowControl/>
              <w:shd w:val="clear" w:color="auto" w:fill="FFFFFF"/>
              <w:autoSpaceDE/>
              <w:autoSpaceDN/>
              <w:spacing w:line="288" w:lineRule="atLeast"/>
              <w:jc w:val="both"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5467A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Në përgjigje të kërkesës suaj për informacion, drejtuar Agjencisë Kombëtare të Mbrojtjes Civile (AKMC), lidhur me dëmshpërblimin e familjeve të prekura nga përmbytjet në Durrës, ju bëjmë me dije si më poshtë vijon:</w:t>
            </w:r>
          </w:p>
          <w:p w14:paraId="685A970E" w14:textId="77777777" w:rsidR="0025467A" w:rsidRPr="0025467A" w:rsidRDefault="0025467A" w:rsidP="0025467A">
            <w:pPr>
              <w:widowControl/>
              <w:shd w:val="clear" w:color="auto" w:fill="FFFFFF"/>
              <w:autoSpaceDE/>
              <w:autoSpaceDN/>
              <w:spacing w:line="288" w:lineRule="atLeast"/>
              <w:jc w:val="both"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5467A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Lidhur me pyetjen se </w:t>
            </w:r>
            <w:r w:rsidRPr="0025467A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GB" w:eastAsia="en-GB"/>
              </w:rPr>
              <w:t>në cilën fazë ndodhet procesi i dëmshpërblimit për familjet e prekura nga përmbytjet në zonën e Durrësit</w:t>
            </w:r>
            <w:r w:rsidRPr="0025467A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 xml:space="preserve">, sqarojmë se, referuar Ligjit nr. 45/2019 “Për Mbrojtjen Civile”, ky proces zhvillohet në disa faza dhe është përgjegjësi e pushtetit vendor. Në këtë kuadër, bashkitë janë institucionet që kryejnë vlerësimin e dëmeve dhe mbulojnë kompensimin nga fondet e tyre të mbrojtjes civile. Në rast se këto fonde rezultojnë të pamjaftueshme, kompensimi </w:t>
            </w:r>
            <w:r w:rsidRPr="0025467A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lastRenderedPageBreak/>
              <w:t>planifikohet në buxhetin e vitit pasardhës të bashkisë. Vetëm në rastet kur vlera e dëmeve tejkalon pragun prej 8% të buxhetit vjetor vendor, kërkesa i përcillet AKMC-së. Në këtë proces, AKMC ushtron një rol koordinues, mbështetës dhe monitorues në nivel kombëtar, si dhe shqyrton dokumentacionin e ardhur nga bashkitë.</w:t>
            </w:r>
          </w:p>
          <w:p w14:paraId="7661DC75" w14:textId="77777777" w:rsidR="0025467A" w:rsidRPr="0025467A" w:rsidRDefault="0025467A" w:rsidP="0025467A">
            <w:pPr>
              <w:widowControl/>
              <w:shd w:val="clear" w:color="auto" w:fill="FFFFFF"/>
              <w:autoSpaceDE/>
              <w:autoSpaceDN/>
              <w:spacing w:line="288" w:lineRule="atLeast"/>
              <w:jc w:val="both"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5467A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Sa i përket pyetjes </w:t>
            </w:r>
            <w:r w:rsidRPr="0025467A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GB" w:eastAsia="en-GB"/>
              </w:rPr>
              <w:t>mbi numrin e familjeve të prekura</w:t>
            </w:r>
            <w:r w:rsidRPr="0025467A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 xml:space="preserve">, theksojmë se, sipas legjislacionit në fuqi, evidentimi i dëmeve dhe identifikimi i familjeve të prekura është përgjegjësi e pushtetit vendor. Bashkitë, nëpërmjet strukturave të tyre të mbrojtjes civile, kryejnë verifikimet në terren, hartojnë aktet e vlerësimit dhe dokumentojnë numrin e familjeve të prekura, të cilat shërbejnë si bazë për vijimin e procedurave të dëmshpërblimit. AKMC nuk kryen identifikim në terren, por mbështetet në të </w:t>
            </w:r>
            <w:r w:rsidRPr="0025467A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lastRenderedPageBreak/>
              <w:t>dhënat zyrtare të përcjella nga bashkitë për qëllime koordinimi dhe vlerësimi në nivel qendror.</w:t>
            </w:r>
          </w:p>
          <w:p w14:paraId="235375AF" w14:textId="77777777" w:rsidR="0025467A" w:rsidRPr="0025467A" w:rsidRDefault="0025467A" w:rsidP="0025467A">
            <w:pPr>
              <w:widowControl/>
              <w:shd w:val="clear" w:color="auto" w:fill="FFFFFF"/>
              <w:autoSpaceDE/>
              <w:autoSpaceDN/>
              <w:spacing w:line="288" w:lineRule="atLeast"/>
              <w:jc w:val="both"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5467A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Në lidhje me pyetjen se </w:t>
            </w:r>
            <w:r w:rsidRPr="0025467A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GB" w:eastAsia="en-GB"/>
              </w:rPr>
              <w:t>në cilat lagje të Durrësit janë regjistruar dëmet më të mëdha</w:t>
            </w:r>
            <w:r w:rsidRPr="0025467A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, sqarojmë se përcaktimi i zonave dhe lagjeve të prekura realizohet nga njësitë e vetëqeverisjes vendore, të cilat kryejnë verifikimet përkatëse në terren dhe hartojnë raportet e dëmeve. Në këtë kuadër, AKMC ushtron rol mbikëqyrës dhe koordinues, duke shqyrtuar dokumentacionin e dërguar nga bashkitë dhe duke garantuar përputhshmërinë me kuadrin ligjor.</w:t>
            </w:r>
          </w:p>
          <w:p w14:paraId="53D673BE" w14:textId="77777777" w:rsidR="0025467A" w:rsidRPr="0025467A" w:rsidRDefault="0025467A" w:rsidP="0025467A">
            <w:pPr>
              <w:widowControl/>
              <w:shd w:val="clear" w:color="auto" w:fill="FFFFFF"/>
              <w:autoSpaceDE/>
              <w:autoSpaceDN/>
              <w:spacing w:line="288" w:lineRule="atLeast"/>
              <w:jc w:val="both"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5467A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Sa i përket </w:t>
            </w:r>
            <w:r w:rsidRPr="0025467A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GB" w:eastAsia="en-GB"/>
              </w:rPr>
              <w:t>shumës së dëmshpërblimit për të dëmtuarit</w:t>
            </w:r>
            <w:r w:rsidRPr="0025467A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 xml:space="preserve">, ajo përcaktohet mbi bazën e vlerësimit të dëmeve të kryer nga bashkitë dhe në përputhje me kapacitetet e tyre financiare. Fillimisht, kompensimi mbulohet nga fondet e bashkisë. Në rastet kur </w:t>
            </w:r>
            <w:r w:rsidRPr="0025467A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lastRenderedPageBreak/>
              <w:t>dëmet tejkalojnë kapacitetet financiare vendore, konkretisht kur kalohet pragu prej 8% të buxhetit vjetor, bashkia i drejtohet AKMC-së. Në këtë fazë, AKMC shqyrton dokumentacionin përkatës dhe, nëse plotësohen kriteret ligjore, propozon trajtimin e rasteve përmes një vendimi të posaçëm të Këshillit të Ministrave, ku përcaktohen edhe masat e kompensimit.</w:t>
            </w:r>
          </w:p>
          <w:p w14:paraId="65233090" w14:textId="77777777" w:rsidR="0025467A" w:rsidRPr="0025467A" w:rsidRDefault="0025467A" w:rsidP="0025467A">
            <w:pPr>
              <w:widowControl/>
              <w:shd w:val="clear" w:color="auto" w:fill="FFFFFF"/>
              <w:autoSpaceDE/>
              <w:autoSpaceDN/>
              <w:spacing w:line="288" w:lineRule="atLeast"/>
              <w:jc w:val="both"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5467A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Në përfundim, theksojmë se AKMC mbetet e angazhuar për të garantuar funksionimin efektiv të sistemit të mbrojtjes civile në nivel kombëtar, në bashkëpunim të ngushtë me njësitë e vetëqeverisjes vendore, të cilat mbajnë përgjegjësinë për evidentimin dhe trajtimin e pasojave të fatkeqësive natyrore, në përputhje me Ligjin nr. 45/2019.</w:t>
            </w:r>
          </w:p>
          <w:p w14:paraId="120AFDC6" w14:textId="77777777" w:rsidR="0025467A" w:rsidRPr="0025467A" w:rsidRDefault="0025467A" w:rsidP="0025467A">
            <w:pPr>
              <w:widowControl/>
              <w:shd w:val="clear" w:color="auto" w:fill="FFFFFF"/>
              <w:autoSpaceDE/>
              <w:autoSpaceDN/>
              <w:spacing w:line="288" w:lineRule="atLeast"/>
              <w:jc w:val="both"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5467A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Për çdo informacion shtesë, mbetemi në dispozicion.</w:t>
            </w:r>
          </w:p>
          <w:p w14:paraId="287C4C60" w14:textId="2761A22D" w:rsidR="00D90A49" w:rsidRPr="006A3D94" w:rsidRDefault="00D90A49" w:rsidP="004658B8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700" w:type="dxa"/>
          </w:tcPr>
          <w:p w14:paraId="438ACF6C" w14:textId="1023884E" w:rsidR="00D90A49" w:rsidRPr="006A3D94" w:rsidRDefault="0025467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lastRenderedPageBreak/>
              <w:t>E plote</w:t>
            </w:r>
          </w:p>
        </w:tc>
        <w:tc>
          <w:tcPr>
            <w:tcW w:w="964" w:type="dxa"/>
          </w:tcPr>
          <w:p w14:paraId="3F444630" w14:textId="00D14417" w:rsidR="00D90A49" w:rsidRPr="006A3D94" w:rsidRDefault="0025467A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nuk ka </w:t>
            </w:r>
          </w:p>
        </w:tc>
      </w:tr>
      <w:tr w:rsidR="006C43F8" w:rsidRPr="006A3D94" w14:paraId="39FE68FE" w14:textId="77777777">
        <w:trPr>
          <w:trHeight w:val="750"/>
        </w:trPr>
        <w:tc>
          <w:tcPr>
            <w:tcW w:w="584" w:type="dxa"/>
          </w:tcPr>
          <w:p w14:paraId="34E83018" w14:textId="77777777" w:rsidR="006C43F8" w:rsidRPr="006A3D94" w:rsidRDefault="006C43F8" w:rsidP="00CB21D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349" w:type="dxa"/>
          </w:tcPr>
          <w:p w14:paraId="4A89D239" w14:textId="77777777" w:rsidR="006C43F8" w:rsidRPr="006A3D94" w:rsidRDefault="006C43F8">
            <w:pPr>
              <w:pStyle w:val="TableParagraph"/>
              <w:ind w:right="42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3553" w:type="dxa"/>
          </w:tcPr>
          <w:p w14:paraId="2452C151" w14:textId="77777777" w:rsidR="006C43F8" w:rsidRPr="006A3D94" w:rsidRDefault="006C43F8" w:rsidP="00C45381">
            <w:pPr>
              <w:pStyle w:val="TableParagraph"/>
              <w:spacing w:line="240" w:lineRule="auto"/>
              <w:ind w:left="107"/>
              <w:rPr>
                <w:sz w:val="24"/>
              </w:rPr>
            </w:pPr>
          </w:p>
        </w:tc>
        <w:tc>
          <w:tcPr>
            <w:tcW w:w="1309" w:type="dxa"/>
          </w:tcPr>
          <w:p w14:paraId="15CF121A" w14:textId="77777777" w:rsidR="006C43F8" w:rsidRPr="006A3D94" w:rsidRDefault="006C43F8">
            <w:pPr>
              <w:pStyle w:val="TableParagraph"/>
              <w:ind w:left="1" w:right="4"/>
              <w:jc w:val="center"/>
              <w:rPr>
                <w:sz w:val="24"/>
              </w:rPr>
            </w:pPr>
          </w:p>
        </w:tc>
        <w:tc>
          <w:tcPr>
            <w:tcW w:w="1888" w:type="dxa"/>
          </w:tcPr>
          <w:p w14:paraId="43F62279" w14:textId="77777777" w:rsidR="006C43F8" w:rsidRPr="006A3D94" w:rsidRDefault="006C43F8" w:rsidP="004658B8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700" w:type="dxa"/>
          </w:tcPr>
          <w:p w14:paraId="54954A2E" w14:textId="77777777" w:rsidR="006C43F8" w:rsidRPr="006A3D94" w:rsidRDefault="006C43F8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964" w:type="dxa"/>
          </w:tcPr>
          <w:p w14:paraId="7E4BB8D3" w14:textId="77777777" w:rsidR="006C43F8" w:rsidRPr="006A3D94" w:rsidRDefault="006C43F8">
            <w:pPr>
              <w:pStyle w:val="TableParagraph"/>
              <w:ind w:right="1"/>
              <w:jc w:val="center"/>
              <w:rPr>
                <w:sz w:val="24"/>
              </w:rPr>
            </w:pPr>
          </w:p>
        </w:tc>
      </w:tr>
      <w:tr w:rsidR="006C43F8" w:rsidRPr="006A3D94" w14:paraId="1A5DC1CB" w14:textId="77777777">
        <w:trPr>
          <w:trHeight w:val="750"/>
        </w:trPr>
        <w:tc>
          <w:tcPr>
            <w:tcW w:w="584" w:type="dxa"/>
          </w:tcPr>
          <w:p w14:paraId="083642DE" w14:textId="77777777" w:rsidR="006C43F8" w:rsidRPr="006A3D94" w:rsidRDefault="006C43F8" w:rsidP="00CB21D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349" w:type="dxa"/>
          </w:tcPr>
          <w:p w14:paraId="24AFE7B6" w14:textId="77777777" w:rsidR="006C43F8" w:rsidRPr="006A3D94" w:rsidRDefault="006C43F8">
            <w:pPr>
              <w:pStyle w:val="TableParagraph"/>
              <w:ind w:right="42"/>
              <w:jc w:val="center"/>
              <w:rPr>
                <w:sz w:val="24"/>
              </w:rPr>
            </w:pPr>
          </w:p>
        </w:tc>
        <w:tc>
          <w:tcPr>
            <w:tcW w:w="3553" w:type="dxa"/>
          </w:tcPr>
          <w:p w14:paraId="0B58F947" w14:textId="77777777" w:rsidR="006C43F8" w:rsidRPr="006A3D94" w:rsidRDefault="006C43F8" w:rsidP="00C45381">
            <w:pPr>
              <w:pStyle w:val="TableParagraph"/>
              <w:spacing w:line="240" w:lineRule="auto"/>
              <w:ind w:left="107"/>
              <w:rPr>
                <w:sz w:val="24"/>
              </w:rPr>
            </w:pPr>
          </w:p>
        </w:tc>
        <w:tc>
          <w:tcPr>
            <w:tcW w:w="1309" w:type="dxa"/>
          </w:tcPr>
          <w:p w14:paraId="6F5FC932" w14:textId="77777777" w:rsidR="006C43F8" w:rsidRPr="006A3D94" w:rsidRDefault="006C43F8">
            <w:pPr>
              <w:pStyle w:val="TableParagraph"/>
              <w:ind w:left="1" w:right="4"/>
              <w:jc w:val="center"/>
              <w:rPr>
                <w:sz w:val="24"/>
              </w:rPr>
            </w:pPr>
          </w:p>
        </w:tc>
        <w:tc>
          <w:tcPr>
            <w:tcW w:w="1888" w:type="dxa"/>
          </w:tcPr>
          <w:p w14:paraId="48B66A0A" w14:textId="77777777" w:rsidR="006C43F8" w:rsidRPr="006A3D94" w:rsidRDefault="006C43F8" w:rsidP="004658B8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700" w:type="dxa"/>
          </w:tcPr>
          <w:p w14:paraId="190EEA9C" w14:textId="77777777" w:rsidR="006C43F8" w:rsidRPr="006A3D94" w:rsidRDefault="006C43F8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964" w:type="dxa"/>
          </w:tcPr>
          <w:p w14:paraId="6C4B2881" w14:textId="77777777" w:rsidR="006C43F8" w:rsidRPr="006A3D94" w:rsidRDefault="006C43F8">
            <w:pPr>
              <w:pStyle w:val="TableParagraph"/>
              <w:ind w:right="1"/>
              <w:jc w:val="center"/>
              <w:rPr>
                <w:sz w:val="24"/>
              </w:rPr>
            </w:pPr>
          </w:p>
        </w:tc>
      </w:tr>
    </w:tbl>
    <w:p w14:paraId="172501E3" w14:textId="77777777" w:rsidR="00B07FDA" w:rsidRDefault="00B07FDA"/>
    <w:sectPr w:rsidR="00B07FDA">
      <w:type w:val="continuous"/>
      <w:pgSz w:w="12240" w:h="15840"/>
      <w:pgMar w:top="48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542"/>
    <w:multiLevelType w:val="multilevel"/>
    <w:tmpl w:val="A9521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263EA"/>
    <w:multiLevelType w:val="multilevel"/>
    <w:tmpl w:val="C126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D0A5D"/>
    <w:multiLevelType w:val="multilevel"/>
    <w:tmpl w:val="70F8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4788C"/>
    <w:multiLevelType w:val="multilevel"/>
    <w:tmpl w:val="E514EA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3473B"/>
    <w:multiLevelType w:val="multilevel"/>
    <w:tmpl w:val="B55A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0617B"/>
    <w:multiLevelType w:val="multilevel"/>
    <w:tmpl w:val="D64A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949A8"/>
    <w:multiLevelType w:val="multilevel"/>
    <w:tmpl w:val="0B76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EF1F3D"/>
    <w:multiLevelType w:val="multilevel"/>
    <w:tmpl w:val="6060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366B8F"/>
    <w:multiLevelType w:val="multilevel"/>
    <w:tmpl w:val="454A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7E2930"/>
    <w:multiLevelType w:val="multilevel"/>
    <w:tmpl w:val="C71C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C428E7"/>
    <w:multiLevelType w:val="multilevel"/>
    <w:tmpl w:val="D8A4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805C1C"/>
    <w:multiLevelType w:val="multilevel"/>
    <w:tmpl w:val="E2185E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7866D1"/>
    <w:multiLevelType w:val="multilevel"/>
    <w:tmpl w:val="39469A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0C60DA"/>
    <w:multiLevelType w:val="multilevel"/>
    <w:tmpl w:val="9B16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A45BF5"/>
    <w:multiLevelType w:val="multilevel"/>
    <w:tmpl w:val="11CC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24FF7"/>
    <w:multiLevelType w:val="multilevel"/>
    <w:tmpl w:val="FBB042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011623"/>
    <w:multiLevelType w:val="multilevel"/>
    <w:tmpl w:val="D9A6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ED25D2"/>
    <w:multiLevelType w:val="multilevel"/>
    <w:tmpl w:val="5876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B437D6"/>
    <w:multiLevelType w:val="multilevel"/>
    <w:tmpl w:val="871C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774BC0"/>
    <w:multiLevelType w:val="hybridMultilevel"/>
    <w:tmpl w:val="3D7E7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24465"/>
    <w:multiLevelType w:val="multilevel"/>
    <w:tmpl w:val="47D88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4151C0"/>
    <w:multiLevelType w:val="multilevel"/>
    <w:tmpl w:val="E726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E5746F"/>
    <w:multiLevelType w:val="multilevel"/>
    <w:tmpl w:val="4D02B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534A40"/>
    <w:multiLevelType w:val="multilevel"/>
    <w:tmpl w:val="872E8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C65948"/>
    <w:multiLevelType w:val="multilevel"/>
    <w:tmpl w:val="C48C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4466BF"/>
    <w:multiLevelType w:val="multilevel"/>
    <w:tmpl w:val="F9C484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5737F9"/>
    <w:multiLevelType w:val="multilevel"/>
    <w:tmpl w:val="F7A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1B157F"/>
    <w:multiLevelType w:val="multilevel"/>
    <w:tmpl w:val="ACDC1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2D1BB7"/>
    <w:multiLevelType w:val="multilevel"/>
    <w:tmpl w:val="E5A6BC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066BBD"/>
    <w:multiLevelType w:val="hybridMultilevel"/>
    <w:tmpl w:val="EB6E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AB1384"/>
    <w:multiLevelType w:val="multilevel"/>
    <w:tmpl w:val="C744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741C55"/>
    <w:multiLevelType w:val="multilevel"/>
    <w:tmpl w:val="1D0A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182992"/>
    <w:multiLevelType w:val="multilevel"/>
    <w:tmpl w:val="01DC9B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6F7814"/>
    <w:multiLevelType w:val="multilevel"/>
    <w:tmpl w:val="D41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8D3EC2"/>
    <w:multiLevelType w:val="multilevel"/>
    <w:tmpl w:val="B04E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D10A73"/>
    <w:multiLevelType w:val="multilevel"/>
    <w:tmpl w:val="0A96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6D025E"/>
    <w:multiLevelType w:val="hybridMultilevel"/>
    <w:tmpl w:val="DDFCD0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D762AB"/>
    <w:multiLevelType w:val="multilevel"/>
    <w:tmpl w:val="105885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2A29A0"/>
    <w:multiLevelType w:val="multilevel"/>
    <w:tmpl w:val="1160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217582"/>
    <w:multiLevelType w:val="multilevel"/>
    <w:tmpl w:val="87DEE2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3F5F8D"/>
    <w:multiLevelType w:val="multilevel"/>
    <w:tmpl w:val="CA3031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000831"/>
    <w:multiLevelType w:val="hybridMultilevel"/>
    <w:tmpl w:val="867A6880"/>
    <w:lvl w:ilvl="0" w:tplc="0809000F">
      <w:start w:val="1"/>
      <w:numFmt w:val="decimal"/>
      <w:lvlText w:val="%1."/>
      <w:lvlJc w:val="left"/>
      <w:pPr>
        <w:ind w:left="830" w:hanging="360"/>
      </w:pPr>
    </w:lvl>
    <w:lvl w:ilvl="1" w:tplc="08090019" w:tentative="1">
      <w:start w:val="1"/>
      <w:numFmt w:val="lowerLetter"/>
      <w:lvlText w:val="%2."/>
      <w:lvlJc w:val="left"/>
      <w:pPr>
        <w:ind w:left="1550" w:hanging="360"/>
      </w:pPr>
    </w:lvl>
    <w:lvl w:ilvl="2" w:tplc="0809001B" w:tentative="1">
      <w:start w:val="1"/>
      <w:numFmt w:val="lowerRoman"/>
      <w:lvlText w:val="%3."/>
      <w:lvlJc w:val="right"/>
      <w:pPr>
        <w:ind w:left="2270" w:hanging="180"/>
      </w:pPr>
    </w:lvl>
    <w:lvl w:ilvl="3" w:tplc="0809000F" w:tentative="1">
      <w:start w:val="1"/>
      <w:numFmt w:val="decimal"/>
      <w:lvlText w:val="%4."/>
      <w:lvlJc w:val="left"/>
      <w:pPr>
        <w:ind w:left="2990" w:hanging="360"/>
      </w:pPr>
    </w:lvl>
    <w:lvl w:ilvl="4" w:tplc="08090019" w:tentative="1">
      <w:start w:val="1"/>
      <w:numFmt w:val="lowerLetter"/>
      <w:lvlText w:val="%5."/>
      <w:lvlJc w:val="left"/>
      <w:pPr>
        <w:ind w:left="3710" w:hanging="360"/>
      </w:pPr>
    </w:lvl>
    <w:lvl w:ilvl="5" w:tplc="0809001B" w:tentative="1">
      <w:start w:val="1"/>
      <w:numFmt w:val="lowerRoman"/>
      <w:lvlText w:val="%6."/>
      <w:lvlJc w:val="right"/>
      <w:pPr>
        <w:ind w:left="4430" w:hanging="180"/>
      </w:pPr>
    </w:lvl>
    <w:lvl w:ilvl="6" w:tplc="0809000F" w:tentative="1">
      <w:start w:val="1"/>
      <w:numFmt w:val="decimal"/>
      <w:lvlText w:val="%7."/>
      <w:lvlJc w:val="left"/>
      <w:pPr>
        <w:ind w:left="5150" w:hanging="360"/>
      </w:pPr>
    </w:lvl>
    <w:lvl w:ilvl="7" w:tplc="08090019" w:tentative="1">
      <w:start w:val="1"/>
      <w:numFmt w:val="lowerLetter"/>
      <w:lvlText w:val="%8."/>
      <w:lvlJc w:val="left"/>
      <w:pPr>
        <w:ind w:left="5870" w:hanging="360"/>
      </w:pPr>
    </w:lvl>
    <w:lvl w:ilvl="8" w:tplc="0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2" w15:restartNumberingAfterBreak="0">
    <w:nsid w:val="6DDB44D7"/>
    <w:multiLevelType w:val="multilevel"/>
    <w:tmpl w:val="4D18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0075FF"/>
    <w:multiLevelType w:val="multilevel"/>
    <w:tmpl w:val="03401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D25BEE"/>
    <w:multiLevelType w:val="multilevel"/>
    <w:tmpl w:val="2660B5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3E1B8A"/>
    <w:multiLevelType w:val="multilevel"/>
    <w:tmpl w:val="456A75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E15CB5"/>
    <w:multiLevelType w:val="multilevel"/>
    <w:tmpl w:val="A442E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170475"/>
    <w:multiLevelType w:val="multilevel"/>
    <w:tmpl w:val="48B0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FD45CB"/>
    <w:multiLevelType w:val="multilevel"/>
    <w:tmpl w:val="A16C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CE7CA6"/>
    <w:multiLevelType w:val="multilevel"/>
    <w:tmpl w:val="9A58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23"/>
  </w:num>
  <w:num w:numId="3">
    <w:abstractNumId w:val="5"/>
  </w:num>
  <w:num w:numId="4">
    <w:abstractNumId w:val="9"/>
  </w:num>
  <w:num w:numId="5">
    <w:abstractNumId w:val="7"/>
  </w:num>
  <w:num w:numId="6">
    <w:abstractNumId w:val="22"/>
  </w:num>
  <w:num w:numId="7">
    <w:abstractNumId w:val="8"/>
  </w:num>
  <w:num w:numId="8">
    <w:abstractNumId w:val="3"/>
  </w:num>
  <w:num w:numId="9">
    <w:abstractNumId w:val="20"/>
  </w:num>
  <w:num w:numId="10">
    <w:abstractNumId w:val="0"/>
  </w:num>
  <w:num w:numId="11">
    <w:abstractNumId w:val="28"/>
  </w:num>
  <w:num w:numId="12">
    <w:abstractNumId w:val="39"/>
  </w:num>
  <w:num w:numId="13">
    <w:abstractNumId w:val="4"/>
  </w:num>
  <w:num w:numId="14">
    <w:abstractNumId w:val="24"/>
  </w:num>
  <w:num w:numId="15">
    <w:abstractNumId w:val="27"/>
  </w:num>
  <w:num w:numId="16">
    <w:abstractNumId w:val="36"/>
  </w:num>
  <w:num w:numId="17">
    <w:abstractNumId w:val="49"/>
  </w:num>
  <w:num w:numId="18">
    <w:abstractNumId w:val="19"/>
  </w:num>
  <w:num w:numId="19">
    <w:abstractNumId w:val="26"/>
  </w:num>
  <w:num w:numId="20">
    <w:abstractNumId w:val="48"/>
  </w:num>
  <w:num w:numId="21">
    <w:abstractNumId w:val="10"/>
  </w:num>
  <w:num w:numId="22">
    <w:abstractNumId w:val="18"/>
  </w:num>
  <w:num w:numId="23">
    <w:abstractNumId w:val="38"/>
  </w:num>
  <w:num w:numId="24">
    <w:abstractNumId w:val="2"/>
  </w:num>
  <w:num w:numId="25">
    <w:abstractNumId w:val="35"/>
  </w:num>
  <w:num w:numId="26">
    <w:abstractNumId w:val="29"/>
  </w:num>
  <w:num w:numId="27">
    <w:abstractNumId w:val="13"/>
  </w:num>
  <w:num w:numId="28">
    <w:abstractNumId w:val="47"/>
  </w:num>
  <w:num w:numId="29">
    <w:abstractNumId w:val="30"/>
  </w:num>
  <w:num w:numId="30">
    <w:abstractNumId w:val="33"/>
  </w:num>
  <w:num w:numId="31">
    <w:abstractNumId w:val="21"/>
  </w:num>
  <w:num w:numId="32">
    <w:abstractNumId w:val="14"/>
  </w:num>
  <w:num w:numId="33">
    <w:abstractNumId w:val="34"/>
  </w:num>
  <w:num w:numId="34">
    <w:abstractNumId w:val="42"/>
  </w:num>
  <w:num w:numId="35">
    <w:abstractNumId w:val="17"/>
  </w:num>
  <w:num w:numId="36">
    <w:abstractNumId w:val="1"/>
  </w:num>
  <w:num w:numId="37">
    <w:abstractNumId w:val="16"/>
  </w:num>
  <w:num w:numId="38">
    <w:abstractNumId w:val="43"/>
  </w:num>
  <w:num w:numId="39">
    <w:abstractNumId w:val="31"/>
  </w:num>
  <w:num w:numId="40">
    <w:abstractNumId w:val="6"/>
  </w:num>
  <w:num w:numId="41">
    <w:abstractNumId w:val="46"/>
  </w:num>
  <w:num w:numId="42">
    <w:abstractNumId w:val="44"/>
  </w:num>
  <w:num w:numId="43">
    <w:abstractNumId w:val="37"/>
  </w:num>
  <w:num w:numId="44">
    <w:abstractNumId w:val="32"/>
  </w:num>
  <w:num w:numId="45">
    <w:abstractNumId w:val="11"/>
  </w:num>
  <w:num w:numId="46">
    <w:abstractNumId w:val="45"/>
  </w:num>
  <w:num w:numId="47">
    <w:abstractNumId w:val="15"/>
  </w:num>
  <w:num w:numId="48">
    <w:abstractNumId w:val="40"/>
  </w:num>
  <w:num w:numId="49">
    <w:abstractNumId w:val="12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49"/>
    <w:rsid w:val="00077B01"/>
    <w:rsid w:val="001C61A3"/>
    <w:rsid w:val="0025467A"/>
    <w:rsid w:val="002B1FA5"/>
    <w:rsid w:val="002F71C5"/>
    <w:rsid w:val="00362CD6"/>
    <w:rsid w:val="003938A4"/>
    <w:rsid w:val="003E1041"/>
    <w:rsid w:val="004658B8"/>
    <w:rsid w:val="004667A5"/>
    <w:rsid w:val="00494E08"/>
    <w:rsid w:val="004F374D"/>
    <w:rsid w:val="0052184A"/>
    <w:rsid w:val="005346A8"/>
    <w:rsid w:val="0054033A"/>
    <w:rsid w:val="005B2883"/>
    <w:rsid w:val="006A3D94"/>
    <w:rsid w:val="006C43F8"/>
    <w:rsid w:val="006D0FC3"/>
    <w:rsid w:val="00774B34"/>
    <w:rsid w:val="007C345B"/>
    <w:rsid w:val="007E4421"/>
    <w:rsid w:val="009419E6"/>
    <w:rsid w:val="00B07FDA"/>
    <w:rsid w:val="00B1069B"/>
    <w:rsid w:val="00B40C73"/>
    <w:rsid w:val="00C10A29"/>
    <w:rsid w:val="00C22E6C"/>
    <w:rsid w:val="00C45381"/>
    <w:rsid w:val="00CB21D9"/>
    <w:rsid w:val="00D90A49"/>
    <w:rsid w:val="00EC3A8E"/>
    <w:rsid w:val="00ED7D2C"/>
    <w:rsid w:val="00F5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CA801"/>
  <w15:docId w15:val="{24012B6D-35EE-42C0-B402-8469277B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36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</w:pPr>
  </w:style>
  <w:style w:type="paragraph" w:styleId="NormalWeb">
    <w:name w:val="Normal (Web)"/>
    <w:basedOn w:val="Normal"/>
    <w:uiPriority w:val="99"/>
    <w:unhideWhenUsed/>
    <w:rsid w:val="00B1069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D7D2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67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1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6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1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7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6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0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4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2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3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1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1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548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49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3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47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43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88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44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38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7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84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436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83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841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681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2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755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581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98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08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93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6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77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1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7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1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7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8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66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87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55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6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4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5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5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716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30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0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898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0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69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81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91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0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6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16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47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2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7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1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47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6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2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03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6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1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5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51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73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84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8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6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5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1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4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60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4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72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3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0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7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1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29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0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9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2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2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3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9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30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8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7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4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3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9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1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4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58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7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29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6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53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2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1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9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22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9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65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5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8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1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4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19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685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5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4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586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ABC6A-2565-421A-ABAB-029F9EBB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Ledio HOXHA</cp:lastModifiedBy>
  <cp:revision>3</cp:revision>
  <cp:lastPrinted>2026-01-30T09:05:00Z</cp:lastPrinted>
  <dcterms:created xsi:type="dcterms:W3CDTF">2026-07-01T11:32:00Z</dcterms:created>
  <dcterms:modified xsi:type="dcterms:W3CDTF">2026-07-01T11:36:00Z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2016</vt:lpwstr>
  </property>
</Properties>
</file>